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6F" w:rsidRDefault="004A616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" o:spid="_x0000_s1026" type="#_x0000_t75" style="position:absolute;margin-left:-14.95pt;margin-top:.2pt;width:425.85pt;height:150.75pt;z-index:-251670016;visibility:visible">
            <v:imagedata r:id="rId4" o:title="" blacklevel="9830f"/>
          </v:shape>
        </w:pict>
      </w:r>
    </w:p>
    <w:p w:rsidR="004A616F" w:rsidRPr="00214460" w:rsidRDefault="004A616F" w:rsidP="007E609B">
      <w:pPr>
        <w:pStyle w:val="not4bbtext"/>
        <w:jc w:val="center"/>
        <w:rPr>
          <w:b/>
          <w:bCs/>
          <w:sz w:val="72"/>
          <w:szCs w:val="72"/>
        </w:rPr>
      </w:pPr>
      <w:r w:rsidRPr="00214460">
        <w:rPr>
          <w:b/>
          <w:bCs/>
          <w:sz w:val="72"/>
          <w:szCs w:val="72"/>
        </w:rPr>
        <w:t xml:space="preserve">ISTOTNE ZMIANY </w:t>
      </w:r>
    </w:p>
    <w:p w:rsidR="004A616F" w:rsidRPr="00214460" w:rsidRDefault="004A616F" w:rsidP="007E609B">
      <w:pPr>
        <w:pStyle w:val="not4bbtext"/>
        <w:jc w:val="center"/>
        <w:rPr>
          <w:b/>
          <w:bCs/>
          <w:sz w:val="72"/>
          <w:szCs w:val="72"/>
        </w:rPr>
      </w:pPr>
      <w:r w:rsidRPr="00214460">
        <w:rPr>
          <w:b/>
          <w:bCs/>
          <w:sz w:val="72"/>
          <w:szCs w:val="72"/>
        </w:rPr>
        <w:t>W DOKUMENTACH</w:t>
      </w:r>
    </w:p>
    <w:p w:rsidR="004A616F" w:rsidRPr="00214460" w:rsidRDefault="004A616F" w:rsidP="00214460">
      <w:pPr>
        <w:pStyle w:val="not4bbtext"/>
        <w:jc w:val="center"/>
        <w:rPr>
          <w:b/>
          <w:bCs/>
          <w:sz w:val="72"/>
          <w:szCs w:val="72"/>
        </w:rPr>
      </w:pPr>
      <w:r>
        <w:rPr>
          <w:noProof/>
        </w:rPr>
        <w:pict>
          <v:shape id="Obraz 16" o:spid="_x0000_s1027" type="#_x0000_t75" style="position:absolute;left:0;text-align:left;margin-left:324.3pt;margin-top:29.25pt;width:23.5pt;height:52pt;z-index:-251650560;visibility:visible">
            <v:imagedata r:id="rId5" o:title=""/>
          </v:shape>
        </w:pict>
      </w:r>
      <w:r>
        <w:rPr>
          <w:noProof/>
        </w:rPr>
        <w:pict>
          <v:shape id="Obraz 15" o:spid="_x0000_s1028" type="#_x0000_t75" style="position:absolute;left:0;text-align:left;margin-left:335.3pt;margin-top:44.25pt;width:71pt;height:32pt;z-index:-251651584;visibility:visible">
            <v:imagedata r:id="rId6" o:title="" blacklevel="3277f"/>
          </v:shape>
        </w:pict>
      </w:r>
      <w:r>
        <w:rPr>
          <w:noProof/>
        </w:rPr>
        <w:pict>
          <v:shape id="Obraz 7" o:spid="_x0000_s1029" type="#_x0000_t75" style="position:absolute;left:0;text-align:left;margin-left:-14.95pt;margin-top:51pt;width:22.65pt;height:20.25pt;z-index:-251666944;visibility:visible">
            <v:imagedata r:id="rId7" o:title=""/>
          </v:shape>
        </w:pict>
      </w:r>
      <w:r>
        <w:rPr>
          <w:noProof/>
        </w:rPr>
        <w:pict>
          <v:shape id="Obraz 6" o:spid="_x0000_s1030" type="#_x0000_t75" style="position:absolute;left:0;text-align:left;margin-left:321.05pt;margin-top:10.5pt;width:85.3pt;height:33.95pt;z-index:-251649536;visibility:visible">
            <v:imagedata r:id="rId8" o:title="" blacklevel="9830f"/>
          </v:shape>
        </w:pict>
      </w:r>
      <w:r>
        <w:rPr>
          <w:noProof/>
        </w:rPr>
        <w:pict>
          <v:shape id="_x0000_s1031" type="#_x0000_t75" style="position:absolute;left:0;text-align:left;margin-left:-14.95pt;margin-top:10.5pt;width:56.25pt;height:44.2pt;z-index:-251667968;visibility:visible">
            <v:imagedata r:id="rId9" o:title="" blacklevel="3277f"/>
          </v:shape>
        </w:pict>
      </w:r>
      <w:r w:rsidRPr="00214460">
        <w:rPr>
          <w:b/>
          <w:bCs/>
          <w:sz w:val="72"/>
          <w:szCs w:val="72"/>
        </w:rPr>
        <w:t>OSP w 2018 roku!</w:t>
      </w:r>
    </w:p>
    <w:p w:rsidR="004A616F" w:rsidRPr="00F204D1" w:rsidRDefault="004A616F" w:rsidP="00F204D1">
      <w:pPr>
        <w:spacing w:after="0"/>
        <w:ind w:firstLine="708"/>
        <w:rPr>
          <w:rFonts w:ascii="Arial" w:hAnsi="Arial" w:cs="Arial"/>
          <w:sz w:val="16"/>
          <w:szCs w:val="16"/>
        </w:rPr>
      </w:pPr>
      <w:r>
        <w:rPr>
          <w:noProof/>
        </w:rPr>
        <w:pict>
          <v:shape id="Obraz 17" o:spid="_x0000_s1032" type="#_x0000_t75" style="position:absolute;left:0;text-align:left;margin-left:343.3pt;margin-top:20.85pt;width:67.5pt;height:41.5pt;z-index:-251648512;visibility:visible">
            <v:imagedata r:id="rId10" o:title=""/>
          </v:shape>
        </w:pict>
      </w:r>
      <w:r w:rsidRPr="00F204D1">
        <w:rPr>
          <w:rFonts w:ascii="Arial" w:hAnsi="Arial" w:cs="Arial"/>
          <w:sz w:val="16"/>
          <w:szCs w:val="16"/>
        </w:rPr>
        <w:t xml:space="preserve">     W bieżącym roku czeka nas wiele zmian, nie tylko w Statutach jednostek OSP, ale także w Polityce rachunkowości i Zakładowym Planie Kont.</w:t>
      </w:r>
    </w:p>
    <w:p w:rsidR="004A616F" w:rsidRDefault="004A616F" w:rsidP="00F204D1">
      <w:pPr>
        <w:spacing w:after="0"/>
        <w:jc w:val="both"/>
        <w:rPr>
          <w:rFonts w:ascii="Arial" w:hAnsi="Arial" w:cs="Arial"/>
          <w:sz w:val="16"/>
          <w:szCs w:val="16"/>
        </w:rPr>
      </w:pPr>
      <w:r w:rsidRPr="00F204D1">
        <w:rPr>
          <w:rFonts w:ascii="Arial" w:hAnsi="Arial" w:cs="Arial"/>
          <w:sz w:val="16"/>
          <w:szCs w:val="16"/>
        </w:rPr>
        <w:t xml:space="preserve">Ustawa o rachunkowości nałożyła na stowarzyszenia obowiązek ujmowania kosztów według załącznika nr 6. </w:t>
      </w:r>
    </w:p>
    <w:p w:rsidR="004A616F" w:rsidRDefault="004A616F" w:rsidP="00F204D1">
      <w:pPr>
        <w:spacing w:after="0"/>
        <w:jc w:val="both"/>
        <w:rPr>
          <w:rFonts w:ascii="Arial" w:hAnsi="Arial" w:cs="Arial"/>
          <w:sz w:val="16"/>
          <w:szCs w:val="16"/>
        </w:rPr>
      </w:pPr>
      <w:r w:rsidRPr="00F204D1">
        <w:rPr>
          <w:rFonts w:ascii="Arial" w:hAnsi="Arial" w:cs="Arial"/>
          <w:sz w:val="16"/>
          <w:szCs w:val="16"/>
        </w:rPr>
        <w:t xml:space="preserve">Podział kont musi być dostosowany nie tylko do wymogów informacji dodatkowej (załącznika nr 6), </w:t>
      </w:r>
    </w:p>
    <w:p w:rsidR="004A616F" w:rsidRDefault="004A616F" w:rsidP="00F204D1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w:pict>
          <v:shape id="Obraz 18" o:spid="_x0000_s1033" type="#_x0000_t75" style="position:absolute;left:0;text-align:left;margin-left:351.8pt;margin-top:7.55pt;width:54.5pt;height:48.2pt;z-index:-251647488;visibility:visible">
            <v:imagedata r:id="rId11" o:title=""/>
          </v:shape>
        </w:pict>
      </w:r>
      <w:r w:rsidRPr="00F204D1">
        <w:rPr>
          <w:rFonts w:ascii="Arial" w:hAnsi="Arial" w:cs="Arial"/>
          <w:sz w:val="16"/>
          <w:szCs w:val="16"/>
        </w:rPr>
        <w:t xml:space="preserve">ale przede wszystkim do sprawozdania merytorycznego z działalności, sporządzanego zgodnie z powyższą </w:t>
      </w:r>
    </w:p>
    <w:p w:rsidR="004A616F" w:rsidRPr="00F204D1" w:rsidRDefault="004A616F" w:rsidP="00F204D1">
      <w:pPr>
        <w:spacing w:after="0"/>
        <w:jc w:val="both"/>
        <w:rPr>
          <w:rFonts w:ascii="Arial" w:hAnsi="Arial" w:cs="Arial"/>
          <w:sz w:val="16"/>
          <w:szCs w:val="16"/>
        </w:rPr>
      </w:pPr>
      <w:r w:rsidRPr="00F204D1">
        <w:rPr>
          <w:rFonts w:ascii="Arial" w:hAnsi="Arial" w:cs="Arial"/>
          <w:sz w:val="16"/>
          <w:szCs w:val="16"/>
        </w:rPr>
        <w:t>ustawą.</w:t>
      </w:r>
    </w:p>
    <w:p w:rsidR="004A616F" w:rsidRPr="00F204D1" w:rsidRDefault="004A616F" w:rsidP="00F204D1">
      <w:pPr>
        <w:spacing w:after="0"/>
        <w:rPr>
          <w:rFonts w:ascii="Arial" w:hAnsi="Arial" w:cs="Arial"/>
          <w:sz w:val="16"/>
          <w:szCs w:val="16"/>
        </w:rPr>
      </w:pPr>
      <w:r w:rsidRPr="00F204D1">
        <w:rPr>
          <w:rFonts w:ascii="Arial" w:hAnsi="Arial" w:cs="Arial"/>
          <w:sz w:val="16"/>
          <w:szCs w:val="16"/>
        </w:rPr>
        <w:tab/>
        <w:t xml:space="preserve">Sprawozdanie finansowe według nowego załącznika nr 6 będzie obejmowało: </w:t>
      </w:r>
    </w:p>
    <w:p w:rsidR="004A616F" w:rsidRPr="00F204D1" w:rsidRDefault="004A616F" w:rsidP="00F204D1">
      <w:pPr>
        <w:spacing w:after="0"/>
        <w:rPr>
          <w:rFonts w:ascii="Arial" w:hAnsi="Arial" w:cs="Arial"/>
          <w:sz w:val="16"/>
          <w:szCs w:val="16"/>
        </w:rPr>
      </w:pPr>
      <w:r w:rsidRPr="00F204D1">
        <w:rPr>
          <w:rFonts w:ascii="Arial" w:hAnsi="Arial" w:cs="Arial"/>
          <w:sz w:val="16"/>
          <w:szCs w:val="16"/>
        </w:rPr>
        <w:t xml:space="preserve">- bilans, </w:t>
      </w:r>
    </w:p>
    <w:p w:rsidR="004A616F" w:rsidRPr="00F204D1" w:rsidRDefault="004A616F" w:rsidP="00F204D1">
      <w:pPr>
        <w:spacing w:after="0"/>
        <w:rPr>
          <w:rFonts w:ascii="Arial" w:hAnsi="Arial" w:cs="Arial"/>
          <w:sz w:val="16"/>
          <w:szCs w:val="16"/>
        </w:rPr>
      </w:pPr>
      <w:r w:rsidRPr="00F204D1">
        <w:rPr>
          <w:rFonts w:ascii="Arial" w:hAnsi="Arial" w:cs="Arial"/>
          <w:sz w:val="16"/>
          <w:szCs w:val="16"/>
        </w:rPr>
        <w:t xml:space="preserve">- rachunek zysków i strat </w:t>
      </w:r>
    </w:p>
    <w:p w:rsidR="004A616F" w:rsidRDefault="004A616F" w:rsidP="00F204D1">
      <w:pPr>
        <w:spacing w:after="0"/>
        <w:rPr>
          <w:rFonts w:ascii="Arial" w:hAnsi="Arial" w:cs="Arial"/>
          <w:sz w:val="16"/>
          <w:szCs w:val="16"/>
        </w:rPr>
      </w:pPr>
      <w:r w:rsidRPr="00F204D1">
        <w:rPr>
          <w:rFonts w:ascii="Arial" w:hAnsi="Arial" w:cs="Arial"/>
          <w:sz w:val="16"/>
          <w:szCs w:val="16"/>
        </w:rPr>
        <w:t>- informację dodatkową.</w:t>
      </w:r>
    </w:p>
    <w:p w:rsidR="004A616F" w:rsidRPr="00F204D1" w:rsidRDefault="004A616F" w:rsidP="00F204D1">
      <w:pPr>
        <w:spacing w:after="0"/>
        <w:rPr>
          <w:rFonts w:ascii="Arial" w:hAnsi="Arial" w:cs="Arial"/>
          <w:sz w:val="16"/>
          <w:szCs w:val="16"/>
        </w:rPr>
      </w:pPr>
    </w:p>
    <w:p w:rsidR="004A616F" w:rsidRPr="00F204D1" w:rsidRDefault="004A616F" w:rsidP="00F204D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F204D1">
        <w:rPr>
          <w:rFonts w:ascii="Arial" w:hAnsi="Arial" w:cs="Arial"/>
          <w:b/>
          <w:sz w:val="16"/>
          <w:szCs w:val="16"/>
        </w:rPr>
        <w:t>Pro</w:t>
      </w:r>
      <w:r>
        <w:rPr>
          <w:rFonts w:ascii="Arial" w:hAnsi="Arial" w:cs="Arial"/>
          <w:b/>
          <w:sz w:val="16"/>
          <w:szCs w:val="16"/>
        </w:rPr>
        <w:t>gram finansowo-księgowy OCHOTNIK (autorstwa pana Nowińskiego)</w:t>
      </w:r>
      <w:r w:rsidRPr="00F204D1">
        <w:rPr>
          <w:rFonts w:ascii="Arial" w:hAnsi="Arial" w:cs="Arial"/>
          <w:b/>
          <w:sz w:val="16"/>
          <w:szCs w:val="16"/>
        </w:rPr>
        <w:t>:</w:t>
      </w:r>
    </w:p>
    <w:p w:rsidR="004A616F" w:rsidRPr="00F204D1" w:rsidRDefault="004A616F" w:rsidP="002458A7">
      <w:pPr>
        <w:tabs>
          <w:tab w:val="center" w:pos="3911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w:pict>
          <v:shape id="Obraz 14" o:spid="_x0000_s1034" type="#_x0000_t75" style="position:absolute;left:0;text-align:left;margin-left:363.3pt;margin-top:.3pt;width:42.8pt;height:39pt;z-index:-251652608;visibility:visible">
            <v:imagedata r:id="rId12" o:title="" blacklevel="3277f"/>
          </v:shape>
        </w:pict>
      </w:r>
      <w:r>
        <w:rPr>
          <w:rFonts w:ascii="Arial" w:hAnsi="Arial" w:cs="Arial"/>
          <w:sz w:val="16"/>
          <w:szCs w:val="16"/>
        </w:rPr>
        <w:t xml:space="preserve">- </w:t>
      </w:r>
      <w:r w:rsidRPr="00F204D1">
        <w:rPr>
          <w:rFonts w:ascii="Arial" w:hAnsi="Arial" w:cs="Arial"/>
          <w:sz w:val="16"/>
          <w:szCs w:val="16"/>
        </w:rPr>
        <w:t>został napisany na potrzeby strażaków,</w:t>
      </w:r>
      <w:r>
        <w:rPr>
          <w:rFonts w:ascii="Arial" w:hAnsi="Arial" w:cs="Arial"/>
          <w:sz w:val="16"/>
          <w:szCs w:val="16"/>
        </w:rPr>
        <w:tab/>
      </w:r>
    </w:p>
    <w:p w:rsidR="004A616F" w:rsidRPr="00F204D1" w:rsidRDefault="004A616F" w:rsidP="00F204D1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F204D1">
        <w:rPr>
          <w:rFonts w:ascii="Arial" w:hAnsi="Arial" w:cs="Arial"/>
          <w:sz w:val="16"/>
          <w:szCs w:val="16"/>
        </w:rPr>
        <w:t xml:space="preserve">używa go 120 Komend Powiatowych/Miejskich PSP, </w:t>
      </w:r>
    </w:p>
    <w:p w:rsidR="004A616F" w:rsidRPr="00F204D1" w:rsidRDefault="004A616F" w:rsidP="00F204D1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F204D1">
        <w:rPr>
          <w:rFonts w:ascii="Arial" w:hAnsi="Arial" w:cs="Arial"/>
          <w:sz w:val="16"/>
          <w:szCs w:val="16"/>
        </w:rPr>
        <w:t xml:space="preserve">uwzględnia specyfikę działalności statutowej OSP, </w:t>
      </w:r>
    </w:p>
    <w:p w:rsidR="004A616F" w:rsidRDefault="004A616F" w:rsidP="00F204D1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w:pict>
          <v:shape id="Obraz 13" o:spid="_x0000_s1035" type="#_x0000_t75" style="position:absolute;left:0;text-align:left;margin-left:306.8pt;margin-top:3.45pt;width:99.3pt;height:58pt;z-index:-251653632;visibility:visible">
            <v:imagedata r:id="rId13" o:title=""/>
          </v:shape>
        </w:pict>
      </w:r>
      <w:r>
        <w:rPr>
          <w:rFonts w:ascii="Arial" w:hAnsi="Arial" w:cs="Arial"/>
          <w:sz w:val="16"/>
          <w:szCs w:val="16"/>
        </w:rPr>
        <w:t xml:space="preserve">- </w:t>
      </w:r>
      <w:r w:rsidRPr="00F204D1">
        <w:rPr>
          <w:rFonts w:ascii="Arial" w:hAnsi="Arial" w:cs="Arial"/>
          <w:sz w:val="16"/>
          <w:szCs w:val="16"/>
        </w:rPr>
        <w:t>spełnia wymogi ujmowania dotacji KSR-G i MSWiA.</w:t>
      </w:r>
      <w:r w:rsidRPr="00E403FD">
        <w:rPr>
          <w:rFonts w:ascii="Arial" w:hAnsi="Arial" w:cs="Arial"/>
          <w:noProof/>
          <w:sz w:val="20"/>
          <w:szCs w:val="20"/>
        </w:rPr>
        <w:t xml:space="preserve"> </w:t>
      </w:r>
    </w:p>
    <w:p w:rsidR="004A616F" w:rsidRPr="00F204D1" w:rsidRDefault="004A616F" w:rsidP="00F204D1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4A616F" w:rsidRPr="00254D2B" w:rsidRDefault="004A616F" w:rsidP="00F204D1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Obraz 12" o:spid="_x0000_s1036" type="#_x0000_t75" style="position:absolute;left:0;text-align:left;margin-left:-14.95pt;margin-top:6.05pt;width:11.65pt;height:21.3pt;z-index:-251663872;visibility:visible">
            <v:imagedata r:id="rId14" o:title=""/>
          </v:shape>
        </w:pict>
      </w:r>
      <w:r w:rsidRPr="00254D2B">
        <w:rPr>
          <w:rFonts w:ascii="Arial" w:hAnsi="Arial" w:cs="Arial"/>
          <w:sz w:val="20"/>
          <w:szCs w:val="20"/>
        </w:rPr>
        <w:t xml:space="preserve">Program finansowo-księgowy </w:t>
      </w:r>
      <w:r>
        <w:rPr>
          <w:rFonts w:ascii="Arial" w:hAnsi="Arial" w:cs="Arial"/>
          <w:b/>
          <w:sz w:val="20"/>
          <w:szCs w:val="20"/>
        </w:rPr>
        <w:t>OCHOTN</w:t>
      </w:r>
      <w:r w:rsidRPr="00B237FF">
        <w:rPr>
          <w:rFonts w:ascii="Arial" w:hAnsi="Arial" w:cs="Arial"/>
          <w:b/>
          <w:sz w:val="20"/>
          <w:szCs w:val="20"/>
        </w:rPr>
        <w:t>IK (autorstwa pana Nowińskiego)</w:t>
      </w:r>
    </w:p>
    <w:p w:rsidR="004A616F" w:rsidRPr="00254D2B" w:rsidRDefault="004A616F" w:rsidP="00F204D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wyróżnia</w:t>
      </w:r>
      <w:r w:rsidRPr="00254D2B">
        <w:rPr>
          <w:rFonts w:ascii="Arial" w:hAnsi="Arial" w:cs="Arial"/>
          <w:sz w:val="20"/>
          <w:szCs w:val="20"/>
        </w:rPr>
        <w:t xml:space="preserve"> łatwa, intuicyjna obsługa </w:t>
      </w:r>
      <w:r>
        <w:rPr>
          <w:noProof/>
        </w:rPr>
        <w:pict>
          <v:shape id="_x0000_s1037" type="#_x0000_t75" style="position:absolute;left:0;text-align:left;margin-left:285.55pt;margin-top:9.05pt;width:30.75pt;height:22pt;z-index:-251654656;visibility:visible;mso-position-horizontal-relative:text;mso-position-vertical-relative:text">
            <v:imagedata r:id="rId15" o:title=""/>
          </v:shape>
        </w:pict>
      </w:r>
      <w:r>
        <w:rPr>
          <w:noProof/>
        </w:rPr>
        <w:pict>
          <v:shape id="_x0000_s1038" type="#_x0000_t75" style="position:absolute;left:0;text-align:left;margin-left:254.55pt;margin-top:4.55pt;width:30.75pt;height:22pt;z-index:-251655680;visibility:visible;mso-position-horizontal-relative:text;mso-position-vertical-relative:text">
            <v:imagedata r:id="rId15" o:title=""/>
          </v:shape>
        </w:pict>
      </w:r>
      <w:r>
        <w:rPr>
          <w:noProof/>
        </w:rPr>
        <w:pict>
          <v:shape id="_x0000_s1039" type="#_x0000_t75" style="position:absolute;left:0;text-align:left;margin-left:223.55pt;margin-top:9.05pt;width:30.75pt;height:22pt;z-index:-251656704;visibility:visible;mso-position-horizontal-relative:text;mso-position-vertical-relative:text">
            <v:imagedata r:id="rId15" o:title=""/>
          </v:shape>
        </w:pict>
      </w:r>
      <w:r>
        <w:rPr>
          <w:noProof/>
        </w:rPr>
        <w:pict>
          <v:shape id="_x0000_s1040" type="#_x0000_t75" style="position:absolute;left:0;text-align:left;margin-left:192.55pt;margin-top:9.3pt;width:30.75pt;height:22pt;z-index:-251657728;visibility:visible;mso-position-horizontal-relative:text;mso-position-vertical-relative:text">
            <v:imagedata r:id="rId15" o:title=""/>
          </v:shape>
        </w:pict>
      </w:r>
      <w:r>
        <w:rPr>
          <w:noProof/>
        </w:rPr>
        <w:pict>
          <v:shape id="_x0000_s1041" type="#_x0000_t75" style="position:absolute;left:0;text-align:left;margin-left:161.8pt;margin-top:9.3pt;width:30.75pt;height:22pt;z-index:-251658752;visibility:visible;mso-position-horizontal-relative:text;mso-position-vertical-relative:text">
            <v:imagedata r:id="rId15" o:title=""/>
          </v:shape>
        </w:pict>
      </w:r>
      <w:r>
        <w:rPr>
          <w:noProof/>
        </w:rPr>
        <w:pict>
          <v:shape id="_x0000_s1042" type="#_x0000_t75" style="position:absolute;left:0;text-align:left;margin-left:137.05pt;margin-top:4.8pt;width:30.75pt;height:22pt;z-index:-251659776;visibility:visible;mso-position-horizontal-relative:text;mso-position-vertical-relative:text">
            <v:imagedata r:id="rId15" o:title=""/>
          </v:shape>
        </w:pict>
      </w:r>
      <w:r>
        <w:rPr>
          <w:noProof/>
        </w:rPr>
        <w:pict>
          <v:shape id="_x0000_s1043" type="#_x0000_t75" style="position:absolute;left:0;text-align:left;margin-left:106.05pt;margin-top:9.3pt;width:30.75pt;height:22pt;z-index:-251660800;visibility:visible;mso-position-horizontal-relative:text;mso-position-vertical-relative:text">
            <v:imagedata r:id="rId15" o:title=""/>
          </v:shape>
        </w:pict>
      </w:r>
      <w:r>
        <w:rPr>
          <w:noProof/>
        </w:rPr>
        <w:pict>
          <v:shape id="_x0000_s1044" type="#_x0000_t75" style="position:absolute;left:0;text-align:left;margin-left:75.05pt;margin-top:9.3pt;width:30.75pt;height:22pt;z-index:-251661824;visibility:visible;mso-position-horizontal-relative:text;mso-position-vertical-relative:text">
            <v:imagedata r:id="rId15" o:title=""/>
          </v:shape>
        </w:pict>
      </w:r>
      <w:r>
        <w:rPr>
          <w:noProof/>
        </w:rPr>
        <w:pict>
          <v:shape id="_x0000_s1045" type="#_x0000_t75" style="position:absolute;left:0;text-align:left;margin-left:44.05pt;margin-top:9.05pt;width:30.75pt;height:22pt;z-index:-251662848;visibility:visible;mso-position-horizontal-relative:text;mso-position-vertical-relative:text">
            <v:imagedata r:id="rId15" o:title=""/>
          </v:shape>
        </w:pict>
      </w:r>
      <w:r>
        <w:rPr>
          <w:noProof/>
        </w:rPr>
        <w:pict>
          <v:shape id="Obraz 11" o:spid="_x0000_s1046" type="#_x0000_t75" style="position:absolute;left:0;text-align:left;margin-left:13.5pt;margin-top:4.8pt;width:30.75pt;height:21.75pt;z-index:-251665920;visibility:visible;mso-position-horizontal-relative:text;mso-position-vertical-relative:text">
            <v:imagedata r:id="rId15" o:title=""/>
          </v:shape>
        </w:pict>
      </w:r>
      <w:r>
        <w:rPr>
          <w:noProof/>
        </w:rPr>
        <w:pict>
          <v:shape id="Obraz 10" o:spid="_x0000_s1047" type="#_x0000_t75" style="position:absolute;left:0;text-align:left;margin-left:-14.95pt;margin-top:9.3pt;width:28.45pt;height:17.25pt;z-index:-251664896;visibility:visible;mso-position-horizontal-relative:text;mso-position-vertical-relative:text">
            <v:imagedata r:id="rId16" o:title="" blacklevel="-3277f"/>
          </v:shape>
        </w:pict>
      </w:r>
      <w:r>
        <w:rPr>
          <w:rFonts w:ascii="Arial" w:hAnsi="Arial" w:cs="Arial"/>
          <w:sz w:val="20"/>
          <w:szCs w:val="20"/>
        </w:rPr>
        <w:t xml:space="preserve"> i</w:t>
      </w:r>
      <w:r w:rsidRPr="00254D2B">
        <w:rPr>
          <w:rFonts w:ascii="Arial" w:hAnsi="Arial" w:cs="Arial"/>
          <w:sz w:val="20"/>
          <w:szCs w:val="20"/>
        </w:rPr>
        <w:t xml:space="preserve"> nie ma wygórowanych wymagań sprzętowych.</w:t>
      </w:r>
    </w:p>
    <w:p w:rsidR="004A616F" w:rsidRPr="006B3AA3" w:rsidRDefault="004A616F" w:rsidP="00F204D1">
      <w:pPr>
        <w:spacing w:after="0" w:line="240" w:lineRule="auto"/>
        <w:rPr>
          <w:rFonts w:ascii="Cambria" w:hAnsi="Cambria"/>
          <w:sz w:val="16"/>
          <w:szCs w:val="16"/>
        </w:rPr>
      </w:pPr>
    </w:p>
    <w:p w:rsidR="004A616F" w:rsidRDefault="004A616F" w:rsidP="00F204D1">
      <w:pPr>
        <w:spacing w:after="0"/>
        <w:rPr>
          <w:sz w:val="32"/>
          <w:szCs w:val="32"/>
        </w:rPr>
      </w:pPr>
      <w:r>
        <w:rPr>
          <w:noProof/>
        </w:rPr>
        <w:pict>
          <v:shape id="Obraz 5" o:spid="_x0000_s1048" type="#_x0000_t75" style="position:absolute;margin-left:-14.95pt;margin-top:3.95pt;width:421.25pt;height:182.25pt;z-index:-251668992;visibility:visible">
            <v:imagedata r:id="rId17" o:title="" blacklevel="9830f"/>
          </v:shape>
        </w:pict>
      </w:r>
      <w:r w:rsidRPr="00015D03">
        <w:rPr>
          <w:rFonts w:ascii="Times New Roman" w:hAnsi="Times New Roman"/>
          <w:b/>
          <w:bCs/>
          <w:sz w:val="44"/>
          <w:szCs w:val="44"/>
        </w:rPr>
        <w:t>Pamiętaj!</w:t>
      </w:r>
      <w:r w:rsidRPr="00015D03">
        <w:rPr>
          <w:rFonts w:ascii="Times New Roman" w:hAnsi="Times New Roman"/>
          <w:sz w:val="44"/>
          <w:szCs w:val="44"/>
        </w:rPr>
        <w:br/>
      </w:r>
      <w:r w:rsidRPr="00015D03">
        <w:rPr>
          <w:rFonts w:ascii="Times New Roman" w:hAnsi="Times New Roman"/>
          <w:b/>
          <w:bCs/>
          <w:sz w:val="28"/>
          <w:szCs w:val="28"/>
        </w:rPr>
        <w:t>Nie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5D03">
        <w:rPr>
          <w:rFonts w:ascii="Times New Roman" w:hAnsi="Times New Roman"/>
          <w:b/>
          <w:bCs/>
          <w:sz w:val="28"/>
          <w:szCs w:val="28"/>
        </w:rPr>
        <w:t>prowadzenie ksiąg wbrew obowiązkowi stanowić może wykroczenie ska</w:t>
      </w:r>
      <w:r>
        <w:rPr>
          <w:rFonts w:ascii="Times New Roman" w:hAnsi="Times New Roman"/>
          <w:b/>
          <w:bCs/>
          <w:sz w:val="28"/>
          <w:szCs w:val="28"/>
        </w:rPr>
        <w:t>rbowe lub przestępstwo skarbowe</w:t>
      </w:r>
      <w:r w:rsidRPr="00015D03">
        <w:rPr>
          <w:rFonts w:ascii="Times New Roman" w:hAnsi="Times New Roman"/>
          <w:b/>
          <w:sz w:val="28"/>
          <w:szCs w:val="28"/>
        </w:rPr>
        <w:t xml:space="preserve"> zagrożone karą grzywny do 240 stawek dziennych po 70,00 PLN.</w:t>
      </w:r>
      <w:r w:rsidRPr="00015D03">
        <w:rPr>
          <w:sz w:val="32"/>
          <w:szCs w:val="32"/>
        </w:rPr>
        <w:t xml:space="preserve">    </w:t>
      </w:r>
    </w:p>
    <w:p w:rsidR="004A616F" w:rsidRDefault="004A616F" w:rsidP="00253060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4A616F" w:rsidRDefault="004A616F" w:rsidP="00EE5339">
      <w:pPr>
        <w:spacing w:after="0"/>
        <w:rPr>
          <w:rFonts w:ascii="Arial" w:hAnsi="Arial" w:cs="Arial"/>
          <w:b/>
          <w:sz w:val="20"/>
          <w:szCs w:val="20"/>
        </w:rPr>
      </w:pPr>
    </w:p>
    <w:p w:rsidR="004A616F" w:rsidRDefault="004A616F" w:rsidP="00EE5339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Pr="00AD4F2B">
        <w:rPr>
          <w:rFonts w:ascii="Arial" w:hAnsi="Arial" w:cs="Arial"/>
          <w:sz w:val="12"/>
          <w:szCs w:val="12"/>
        </w:rPr>
        <w:t>Computer Project Union „CPU”</w:t>
      </w:r>
    </w:p>
    <w:p w:rsidR="004A616F" w:rsidRPr="007465DB" w:rsidRDefault="004A616F" w:rsidP="00EE5339">
      <w:pPr>
        <w:spacing w:after="0"/>
        <w:rPr>
          <w:rFonts w:ascii="Arial" w:hAnsi="Arial" w:cs="Arial"/>
          <w:sz w:val="12"/>
          <w:szCs w:val="12"/>
        </w:rPr>
      </w:pPr>
    </w:p>
    <w:p w:rsidR="004A616F" w:rsidRPr="00AD4F2B" w:rsidRDefault="004A616F" w:rsidP="00EE5339">
      <w:pPr>
        <w:spacing w:after="0"/>
        <w:rPr>
          <w:rFonts w:ascii="Arial" w:hAnsi="Arial" w:cs="Arial"/>
          <w:sz w:val="12"/>
          <w:szCs w:val="12"/>
        </w:rPr>
      </w:pPr>
      <w:r w:rsidRPr="00AD4F2B">
        <w:rPr>
          <w:rFonts w:ascii="Arial" w:hAnsi="Arial" w:cs="Arial"/>
          <w:sz w:val="12"/>
          <w:szCs w:val="12"/>
        </w:rPr>
        <w:tab/>
      </w:r>
      <w:r w:rsidRPr="00AD4F2B">
        <w:rPr>
          <w:rFonts w:ascii="Arial" w:hAnsi="Arial" w:cs="Arial"/>
          <w:sz w:val="12"/>
          <w:szCs w:val="12"/>
        </w:rPr>
        <w:tab/>
      </w:r>
      <w:r w:rsidRPr="00AD4F2B">
        <w:rPr>
          <w:rFonts w:ascii="Arial" w:hAnsi="Arial" w:cs="Arial"/>
          <w:sz w:val="12"/>
          <w:szCs w:val="12"/>
        </w:rPr>
        <w:tab/>
      </w:r>
      <w:r w:rsidRPr="00AD4F2B">
        <w:rPr>
          <w:rFonts w:ascii="Arial" w:hAnsi="Arial" w:cs="Arial"/>
          <w:sz w:val="12"/>
          <w:szCs w:val="12"/>
        </w:rPr>
        <w:tab/>
      </w:r>
      <w:r w:rsidRPr="00AD4F2B">
        <w:rPr>
          <w:rFonts w:ascii="Arial" w:hAnsi="Arial" w:cs="Arial"/>
          <w:sz w:val="12"/>
          <w:szCs w:val="12"/>
        </w:rPr>
        <w:tab/>
      </w:r>
      <w:r w:rsidRPr="00AD4F2B">
        <w:rPr>
          <w:rFonts w:ascii="Arial" w:hAnsi="Arial" w:cs="Arial"/>
          <w:sz w:val="12"/>
          <w:szCs w:val="12"/>
        </w:rPr>
        <w:tab/>
      </w:r>
      <w:r w:rsidRPr="00AD4F2B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Pr="00AD4F2B">
        <w:rPr>
          <w:rFonts w:ascii="Arial" w:hAnsi="Arial" w:cs="Arial"/>
          <w:sz w:val="12"/>
          <w:szCs w:val="12"/>
        </w:rPr>
        <w:t>Dane kontaktowe:</w:t>
      </w:r>
    </w:p>
    <w:p w:rsidR="004A616F" w:rsidRPr="00AD4F2B" w:rsidRDefault="004A616F" w:rsidP="00EE5339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Pr="00AD4F2B">
        <w:rPr>
          <w:rFonts w:ascii="Arial" w:hAnsi="Arial" w:cs="Arial"/>
          <w:sz w:val="12"/>
          <w:szCs w:val="12"/>
        </w:rPr>
        <w:tab/>
      </w:r>
      <w:r w:rsidRPr="00AD4F2B">
        <w:rPr>
          <w:rFonts w:ascii="Arial" w:hAnsi="Arial" w:cs="Arial"/>
          <w:sz w:val="12"/>
          <w:szCs w:val="12"/>
        </w:rPr>
        <w:tab/>
      </w:r>
      <w:r w:rsidRPr="00AD4F2B">
        <w:rPr>
          <w:rFonts w:ascii="Arial" w:hAnsi="Arial" w:cs="Arial"/>
          <w:sz w:val="12"/>
          <w:szCs w:val="12"/>
        </w:rPr>
        <w:tab/>
        <w:t>tel. 601-292-575</w:t>
      </w:r>
    </w:p>
    <w:p w:rsidR="004A616F" w:rsidRPr="00AD4F2B" w:rsidRDefault="004A616F" w:rsidP="00EE5339">
      <w:pPr>
        <w:spacing w:after="0"/>
        <w:rPr>
          <w:rFonts w:ascii="Arial" w:hAnsi="Arial" w:cs="Arial"/>
          <w:sz w:val="12"/>
          <w:szCs w:val="12"/>
        </w:rPr>
      </w:pPr>
      <w:bookmarkStart w:id="0" w:name="_GoBack"/>
      <w:bookmarkEnd w:id="0"/>
      <w:r>
        <w:rPr>
          <w:rFonts w:ascii="Arial" w:hAnsi="Arial" w:cs="Arial"/>
          <w:sz w:val="12"/>
          <w:szCs w:val="12"/>
        </w:rPr>
        <w:tab/>
      </w:r>
      <w:r w:rsidRPr="00AD4F2B">
        <w:rPr>
          <w:rFonts w:ascii="Arial" w:hAnsi="Arial" w:cs="Arial"/>
          <w:sz w:val="12"/>
          <w:szCs w:val="12"/>
        </w:rPr>
        <w:tab/>
      </w:r>
      <w:r w:rsidRPr="00AD4F2B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Pr="00AD4F2B">
        <w:rPr>
          <w:rFonts w:ascii="Arial" w:hAnsi="Arial" w:cs="Arial"/>
          <w:sz w:val="12"/>
          <w:szCs w:val="12"/>
        </w:rPr>
        <w:tab/>
      </w:r>
      <w:r w:rsidRPr="00AD4F2B">
        <w:rPr>
          <w:rFonts w:ascii="Arial" w:hAnsi="Arial" w:cs="Arial"/>
          <w:sz w:val="12"/>
          <w:szCs w:val="12"/>
        </w:rPr>
        <w:tab/>
      </w:r>
      <w:r w:rsidRPr="00AD4F2B">
        <w:rPr>
          <w:rFonts w:ascii="Arial" w:hAnsi="Arial" w:cs="Arial"/>
          <w:sz w:val="12"/>
          <w:szCs w:val="12"/>
        </w:rPr>
        <w:tab/>
      </w:r>
      <w:r w:rsidRPr="00AD4F2B">
        <w:rPr>
          <w:rFonts w:ascii="Arial" w:hAnsi="Arial" w:cs="Arial"/>
          <w:color w:val="000000"/>
          <w:sz w:val="12"/>
          <w:szCs w:val="12"/>
        </w:rPr>
        <w:t xml:space="preserve">mail: </w:t>
      </w:r>
      <w:hyperlink r:id="rId18" w:history="1">
        <w:r w:rsidRPr="00AD4F2B">
          <w:rPr>
            <w:rStyle w:val="Hyperlink"/>
            <w:rFonts w:ascii="Arial" w:hAnsi="Arial" w:cs="Arial"/>
            <w:color w:val="000000"/>
            <w:sz w:val="12"/>
            <w:szCs w:val="12"/>
          </w:rPr>
          <w:t>biuro@cpu.kielce.pl</w:t>
        </w:r>
      </w:hyperlink>
    </w:p>
    <w:p w:rsidR="004A616F" w:rsidRPr="00AD4F2B" w:rsidRDefault="004A616F" w:rsidP="00EE5339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 w:rsidRPr="00AD4F2B">
        <w:rPr>
          <w:rFonts w:ascii="Arial" w:hAnsi="Arial" w:cs="Arial"/>
          <w:sz w:val="12"/>
          <w:szCs w:val="12"/>
        </w:rPr>
        <w:tab/>
      </w:r>
      <w:r w:rsidRPr="00AD4F2B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Pr="00AD4F2B">
        <w:rPr>
          <w:rFonts w:ascii="Arial" w:hAnsi="Arial" w:cs="Arial"/>
          <w:sz w:val="12"/>
          <w:szCs w:val="12"/>
        </w:rPr>
        <w:tab/>
      </w:r>
      <w:r w:rsidRPr="00AD4F2B">
        <w:rPr>
          <w:rFonts w:ascii="Arial" w:hAnsi="Arial" w:cs="Arial"/>
          <w:sz w:val="12"/>
          <w:szCs w:val="12"/>
        </w:rPr>
        <w:tab/>
      </w:r>
      <w:r w:rsidRPr="00AD4F2B">
        <w:rPr>
          <w:rFonts w:ascii="Arial" w:hAnsi="Arial" w:cs="Arial"/>
          <w:sz w:val="12"/>
          <w:szCs w:val="12"/>
        </w:rPr>
        <w:tab/>
      </w:r>
      <w:r w:rsidRPr="00AD4F2B">
        <w:rPr>
          <w:rFonts w:ascii="Arial" w:hAnsi="Arial" w:cs="Arial"/>
          <w:sz w:val="12"/>
          <w:szCs w:val="12"/>
        </w:rPr>
        <w:tab/>
        <w:t>www.cpu.kielce.pl</w:t>
      </w:r>
    </w:p>
    <w:p w:rsidR="004A616F" w:rsidRPr="00015D03" w:rsidRDefault="004A616F" w:rsidP="00EE5339">
      <w:pPr>
        <w:spacing w:after="0"/>
        <w:rPr>
          <w:rFonts w:ascii="Times New Roman" w:hAnsi="Times New Roman"/>
          <w:sz w:val="32"/>
          <w:szCs w:val="32"/>
        </w:rPr>
      </w:pPr>
      <w:r w:rsidRPr="00015D03">
        <w:rPr>
          <w:sz w:val="32"/>
          <w:szCs w:val="32"/>
        </w:rPr>
        <w:t xml:space="preserve">             </w:t>
      </w:r>
    </w:p>
    <w:sectPr w:rsidR="004A616F" w:rsidRPr="00015D03" w:rsidSect="00F204D1">
      <w:pgSz w:w="8391" w:h="11907" w:code="11"/>
      <w:pgMar w:top="0" w:right="284" w:bottom="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7EB0"/>
    <w:rsid w:val="00007BC8"/>
    <w:rsid w:val="00015D03"/>
    <w:rsid w:val="0004732D"/>
    <w:rsid w:val="000E5229"/>
    <w:rsid w:val="00125D5A"/>
    <w:rsid w:val="001C792E"/>
    <w:rsid w:val="00214460"/>
    <w:rsid w:val="00242CEC"/>
    <w:rsid w:val="002458A7"/>
    <w:rsid w:val="00253060"/>
    <w:rsid w:val="00254D2B"/>
    <w:rsid w:val="002E2E5C"/>
    <w:rsid w:val="003C6AE0"/>
    <w:rsid w:val="004020D7"/>
    <w:rsid w:val="004A616F"/>
    <w:rsid w:val="004F5576"/>
    <w:rsid w:val="005B56F9"/>
    <w:rsid w:val="005D3C9B"/>
    <w:rsid w:val="005E6E3D"/>
    <w:rsid w:val="0060590D"/>
    <w:rsid w:val="006B3AA3"/>
    <w:rsid w:val="006D1D45"/>
    <w:rsid w:val="007465DB"/>
    <w:rsid w:val="0075685C"/>
    <w:rsid w:val="007D5CAE"/>
    <w:rsid w:val="007D636C"/>
    <w:rsid w:val="007E609B"/>
    <w:rsid w:val="0083475B"/>
    <w:rsid w:val="008370E5"/>
    <w:rsid w:val="00874D27"/>
    <w:rsid w:val="00935FB0"/>
    <w:rsid w:val="00985331"/>
    <w:rsid w:val="009B2B7E"/>
    <w:rsid w:val="00A44272"/>
    <w:rsid w:val="00AD4F2B"/>
    <w:rsid w:val="00AD73B8"/>
    <w:rsid w:val="00B20CE0"/>
    <w:rsid w:val="00B237FF"/>
    <w:rsid w:val="00B3490E"/>
    <w:rsid w:val="00BF6F3A"/>
    <w:rsid w:val="00C464A4"/>
    <w:rsid w:val="00C648FB"/>
    <w:rsid w:val="00C76A7B"/>
    <w:rsid w:val="00E403FD"/>
    <w:rsid w:val="00E47EB0"/>
    <w:rsid w:val="00E96779"/>
    <w:rsid w:val="00EB2D95"/>
    <w:rsid w:val="00EE5339"/>
    <w:rsid w:val="00F204D1"/>
    <w:rsid w:val="00F340A1"/>
    <w:rsid w:val="00F7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D4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4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7EB0"/>
    <w:rPr>
      <w:rFonts w:ascii="Tahoma" w:hAnsi="Tahoma" w:cs="Tahoma"/>
      <w:sz w:val="16"/>
      <w:szCs w:val="16"/>
    </w:rPr>
  </w:style>
  <w:style w:type="paragraph" w:customStyle="1" w:styleId="not4bbtext">
    <w:name w:val="not4bbtext"/>
    <w:basedOn w:val="Normal"/>
    <w:uiPriority w:val="99"/>
    <w:rsid w:val="007E60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35FB0"/>
    <w:rPr>
      <w:rFonts w:cs="Times New Roman"/>
      <w:color w:val="D2611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hyperlink" Target="mailto:biuro@cpu.kielce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207</Words>
  <Characters>1243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ggg</cp:lastModifiedBy>
  <cp:revision>5</cp:revision>
  <dcterms:created xsi:type="dcterms:W3CDTF">2018-03-09T10:25:00Z</dcterms:created>
  <dcterms:modified xsi:type="dcterms:W3CDTF">2018-03-09T10:27:00Z</dcterms:modified>
</cp:coreProperties>
</file>